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5431" w14:textId="77777777" w:rsidR="001C5842" w:rsidRDefault="00000000">
      <w:pPr>
        <w:widowControl w:val="0"/>
        <w:pBdr>
          <w:top w:val="nil"/>
          <w:left w:val="nil"/>
          <w:bottom w:val="nil"/>
          <w:right w:val="nil"/>
          <w:between w:val="nil"/>
        </w:pBdr>
        <w:spacing w:line="238" w:lineRule="auto"/>
        <w:ind w:left="558" w:right="509"/>
        <w:jc w:val="center"/>
        <w:rPr>
          <w:rFonts w:ascii="Helvetica Neue" w:eastAsia="Helvetica Neue" w:hAnsi="Helvetica Neue" w:cs="Helvetica Neue"/>
          <w:color w:val="000000"/>
          <w:sz w:val="32"/>
          <w:szCs w:val="32"/>
        </w:rPr>
      </w:pPr>
      <w:r>
        <w:rPr>
          <w:rFonts w:ascii="Helvetica Neue" w:eastAsia="Helvetica Neue" w:hAnsi="Helvetica Neue" w:cs="Helvetica Neue"/>
          <w:color w:val="000000"/>
          <w:sz w:val="32"/>
          <w:szCs w:val="32"/>
        </w:rPr>
        <w:t xml:space="preserve">Request For </w:t>
      </w:r>
      <w:proofErr w:type="gramStart"/>
      <w:r>
        <w:rPr>
          <w:rFonts w:ascii="Helvetica Neue" w:eastAsia="Helvetica Neue" w:hAnsi="Helvetica Neue" w:cs="Helvetica Neue"/>
          <w:color w:val="000000"/>
          <w:sz w:val="32"/>
          <w:szCs w:val="32"/>
        </w:rPr>
        <w:t>Proposals :</w:t>
      </w:r>
      <w:proofErr w:type="gramEnd"/>
      <w:r>
        <w:rPr>
          <w:rFonts w:ascii="Helvetica Neue" w:eastAsia="Helvetica Neue" w:hAnsi="Helvetica Neue" w:cs="Helvetica Neue"/>
          <w:color w:val="000000"/>
          <w:sz w:val="32"/>
          <w:szCs w:val="32"/>
        </w:rPr>
        <w:t xml:space="preserve"> </w:t>
      </w:r>
      <w:r>
        <w:rPr>
          <w:rFonts w:ascii="Helvetica Neue" w:eastAsia="Helvetica Neue" w:hAnsi="Helvetica Neue" w:cs="Helvetica Neue"/>
          <w:sz w:val="32"/>
          <w:szCs w:val="32"/>
        </w:rPr>
        <w:t>Building Our Climate Workforce - Learning from Potential Climate Workers</w:t>
      </w:r>
    </w:p>
    <w:p w14:paraId="7985C6DF" w14:textId="77777777" w:rsidR="001C5842" w:rsidRDefault="00000000">
      <w:pPr>
        <w:widowControl w:val="0"/>
        <w:pBdr>
          <w:top w:val="nil"/>
          <w:left w:val="nil"/>
          <w:bottom w:val="nil"/>
          <w:right w:val="nil"/>
          <w:between w:val="nil"/>
        </w:pBdr>
        <w:spacing w:before="307" w:line="240" w:lineRule="auto"/>
        <w:ind w:left="7"/>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Contact Information </w:t>
      </w:r>
    </w:p>
    <w:p w14:paraId="1C2B4882" w14:textId="77777777" w:rsidR="001C5842" w:rsidRDefault="00000000">
      <w:pPr>
        <w:widowControl w:val="0"/>
        <w:pBdr>
          <w:top w:val="nil"/>
          <w:left w:val="nil"/>
          <w:bottom w:val="nil"/>
          <w:right w:val="nil"/>
          <w:between w:val="nil"/>
        </w:pBdr>
        <w:spacing w:before="58" w:line="240" w:lineRule="auto"/>
        <w:ind w:left="24"/>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Cara Robechek, </w:t>
      </w:r>
      <w:r>
        <w:rPr>
          <w:rFonts w:ascii="Helvetica Neue" w:eastAsia="Helvetica Neue" w:hAnsi="Helvetica Neue" w:cs="Helvetica Neue"/>
          <w:color w:val="1155CC"/>
          <w:sz w:val="24"/>
          <w:szCs w:val="24"/>
          <w:u w:val="single"/>
        </w:rPr>
        <w:t>crobechek@eanvt.org</w:t>
      </w:r>
      <w:r>
        <w:rPr>
          <w:rFonts w:ascii="Helvetica Neue" w:eastAsia="Helvetica Neue" w:hAnsi="Helvetica Neue" w:cs="Helvetica Neue"/>
          <w:color w:val="000000"/>
          <w:sz w:val="24"/>
          <w:szCs w:val="24"/>
          <w:u w:val="single"/>
        </w:rPr>
        <w:t>,</w:t>
      </w:r>
      <w:r>
        <w:rPr>
          <w:rFonts w:ascii="Helvetica Neue" w:eastAsia="Helvetica Neue" w:hAnsi="Helvetica Neue" w:cs="Helvetica Neue"/>
          <w:color w:val="000000"/>
          <w:sz w:val="24"/>
          <w:szCs w:val="24"/>
        </w:rPr>
        <w:t xml:space="preserve"> 802-552-8450 </w:t>
      </w:r>
    </w:p>
    <w:p w14:paraId="4389617E" w14:textId="77777777" w:rsidR="001C5842" w:rsidRDefault="00000000">
      <w:pPr>
        <w:widowControl w:val="0"/>
        <w:pBdr>
          <w:top w:val="nil"/>
          <w:left w:val="nil"/>
          <w:bottom w:val="nil"/>
          <w:right w:val="nil"/>
          <w:between w:val="nil"/>
        </w:pBdr>
        <w:spacing w:before="399"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Timeline </w:t>
      </w:r>
    </w:p>
    <w:p w14:paraId="086DF671" w14:textId="77777777" w:rsidR="001C5842" w:rsidRDefault="00000000">
      <w:pPr>
        <w:widowControl w:val="0"/>
        <w:numPr>
          <w:ilvl w:val="0"/>
          <w:numId w:val="1"/>
        </w:numPr>
        <w:pBdr>
          <w:top w:val="nil"/>
          <w:left w:val="nil"/>
          <w:bottom w:val="nil"/>
          <w:right w:val="nil"/>
          <w:between w:val="nil"/>
        </w:pBdr>
        <w:spacing w:before="60" w:line="240" w:lineRule="auto"/>
        <w:rPr>
          <w:rFonts w:ascii="Helvetica Neue" w:eastAsia="Helvetica Neue" w:hAnsi="Helvetica Neue" w:cs="Helvetica Neue"/>
          <w:sz w:val="24"/>
          <w:szCs w:val="24"/>
        </w:rPr>
      </w:pPr>
      <w:r>
        <w:rPr>
          <w:rFonts w:ascii="Helvetica Neue" w:eastAsia="Helvetica Neue" w:hAnsi="Helvetica Neue" w:cs="Helvetica Neue"/>
          <w:color w:val="000000"/>
          <w:sz w:val="24"/>
          <w:szCs w:val="24"/>
        </w:rPr>
        <w:t>Request for Proposals released</w:t>
      </w:r>
      <w:r>
        <w:rPr>
          <w:rFonts w:ascii="Helvetica Neue" w:eastAsia="Helvetica Neue" w:hAnsi="Helvetica Neue" w:cs="Helvetica Neue"/>
          <w:sz w:val="24"/>
          <w:szCs w:val="24"/>
        </w:rPr>
        <w:t xml:space="preserve"> November</w:t>
      </w:r>
      <w:r>
        <w:rPr>
          <w:rFonts w:ascii="Helvetica Neue" w:eastAsia="Helvetica Neue" w:hAnsi="Helvetica Neue" w:cs="Helvetica Neue"/>
          <w:color w:val="000000"/>
          <w:sz w:val="24"/>
          <w:szCs w:val="24"/>
        </w:rPr>
        <w:t xml:space="preserve"> 16, 2022.</w:t>
      </w:r>
    </w:p>
    <w:p w14:paraId="7D941474" w14:textId="5EC2D4D7" w:rsidR="001C5842" w:rsidRPr="00834452" w:rsidRDefault="00000000">
      <w:pPr>
        <w:widowControl w:val="0"/>
        <w:numPr>
          <w:ilvl w:val="0"/>
          <w:numId w:val="1"/>
        </w:numPr>
        <w:pBdr>
          <w:top w:val="nil"/>
          <w:left w:val="nil"/>
          <w:bottom w:val="nil"/>
          <w:right w:val="nil"/>
          <w:between w:val="nil"/>
        </w:pBdr>
        <w:spacing w:line="240" w:lineRule="auto"/>
        <w:rPr>
          <w:rFonts w:ascii="Helvetica Neue" w:eastAsia="Helvetica Neue" w:hAnsi="Helvetica Neue" w:cs="Helvetica Neue"/>
          <w:bCs/>
          <w:sz w:val="24"/>
          <w:szCs w:val="24"/>
        </w:rPr>
      </w:pPr>
      <w:r>
        <w:rPr>
          <w:rFonts w:ascii="Helvetica Neue" w:eastAsia="Helvetica Neue" w:hAnsi="Helvetica Neue" w:cs="Helvetica Neue"/>
          <w:b/>
          <w:color w:val="000000"/>
          <w:sz w:val="24"/>
          <w:szCs w:val="24"/>
        </w:rPr>
        <w:t xml:space="preserve">Responses due by </w:t>
      </w:r>
      <w:r>
        <w:rPr>
          <w:rFonts w:ascii="Helvetica Neue" w:eastAsia="Helvetica Neue" w:hAnsi="Helvetica Neue" w:cs="Helvetica Neue"/>
          <w:b/>
          <w:sz w:val="24"/>
          <w:szCs w:val="24"/>
        </w:rPr>
        <w:t xml:space="preserve">December </w:t>
      </w:r>
      <w:r w:rsidR="00834452">
        <w:rPr>
          <w:rFonts w:ascii="Helvetica Neue" w:eastAsia="Helvetica Neue" w:hAnsi="Helvetica Neue" w:cs="Helvetica Neue"/>
          <w:b/>
          <w:sz w:val="24"/>
          <w:szCs w:val="24"/>
        </w:rPr>
        <w:t>6</w:t>
      </w:r>
      <w:r>
        <w:rPr>
          <w:rFonts w:ascii="Helvetica Neue" w:eastAsia="Helvetica Neue" w:hAnsi="Helvetica Neue" w:cs="Helvetica Neue"/>
          <w:b/>
          <w:sz w:val="24"/>
          <w:szCs w:val="24"/>
        </w:rPr>
        <w:t>, 2022</w:t>
      </w:r>
      <w:r w:rsidR="00834452">
        <w:rPr>
          <w:rFonts w:ascii="Helvetica Neue" w:eastAsia="Helvetica Neue" w:hAnsi="Helvetica Neue" w:cs="Helvetica Neue"/>
          <w:b/>
          <w:color w:val="000000"/>
          <w:sz w:val="24"/>
          <w:szCs w:val="24"/>
        </w:rPr>
        <w:t xml:space="preserve"> </w:t>
      </w:r>
      <w:r w:rsidR="00834452" w:rsidRPr="00834452">
        <w:rPr>
          <w:rFonts w:ascii="Helvetica Neue" w:eastAsia="Helvetica Neue" w:hAnsi="Helvetica Neue" w:cs="Helvetica Neue"/>
          <w:bCs/>
          <w:color w:val="000000"/>
          <w:sz w:val="24"/>
          <w:szCs w:val="24"/>
        </w:rPr>
        <w:t>(extended from original deadline of Dec 2)</w:t>
      </w:r>
    </w:p>
    <w:p w14:paraId="34E1AA51" w14:textId="77777777" w:rsidR="001C5842" w:rsidRDefault="00000000">
      <w:pPr>
        <w:widowControl w:val="0"/>
        <w:numPr>
          <w:ilvl w:val="0"/>
          <w:numId w:val="4"/>
        </w:numPr>
        <w:pBdr>
          <w:top w:val="nil"/>
          <w:left w:val="nil"/>
          <w:bottom w:val="nil"/>
          <w:right w:val="nil"/>
          <w:between w:val="nil"/>
        </w:pBdr>
        <w:spacing w:line="237" w:lineRule="auto"/>
        <w:ind w:right="126"/>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Participating organizations will be </w:t>
      </w:r>
      <w:r>
        <w:rPr>
          <w:rFonts w:ascii="Helvetica Neue" w:eastAsia="Helvetica Neue" w:hAnsi="Helvetica Neue" w:cs="Helvetica Neue"/>
          <w:color w:val="000000"/>
          <w:sz w:val="24"/>
          <w:szCs w:val="24"/>
        </w:rPr>
        <w:t>selected and in</w:t>
      </w:r>
      <w:r>
        <w:rPr>
          <w:rFonts w:ascii="Helvetica Neue" w:eastAsia="Helvetica Neue" w:hAnsi="Helvetica Neue" w:cs="Helvetica Neue"/>
          <w:sz w:val="24"/>
          <w:szCs w:val="24"/>
        </w:rPr>
        <w:t>formed</w:t>
      </w:r>
      <w:r>
        <w:rPr>
          <w:rFonts w:ascii="Helvetica Neue" w:eastAsia="Helvetica Neue" w:hAnsi="Helvetica Neue" w:cs="Helvetica Neue"/>
          <w:color w:val="000000"/>
          <w:sz w:val="24"/>
          <w:szCs w:val="24"/>
        </w:rPr>
        <w:t xml:space="preserve"> by</w:t>
      </w:r>
      <w:r>
        <w:rPr>
          <w:rFonts w:ascii="Helvetica Neue" w:eastAsia="Helvetica Neue" w:hAnsi="Helvetica Neue" w:cs="Helvetica Neue"/>
          <w:sz w:val="24"/>
          <w:szCs w:val="24"/>
        </w:rPr>
        <w:t xml:space="preserve"> December 9</w:t>
      </w:r>
      <w:r>
        <w:rPr>
          <w:rFonts w:ascii="Helvetica Neue" w:eastAsia="Helvetica Neue" w:hAnsi="Helvetica Neue" w:cs="Helvetica Neue"/>
          <w:color w:val="000000"/>
          <w:sz w:val="24"/>
          <w:szCs w:val="24"/>
        </w:rPr>
        <w:t xml:space="preserve">. </w:t>
      </w:r>
    </w:p>
    <w:p w14:paraId="504FA8C9" w14:textId="77777777" w:rsidR="001C5842" w:rsidRDefault="00000000">
      <w:pPr>
        <w:widowControl w:val="0"/>
        <w:numPr>
          <w:ilvl w:val="0"/>
          <w:numId w:val="4"/>
        </w:numPr>
        <w:pBdr>
          <w:top w:val="nil"/>
          <w:left w:val="nil"/>
          <w:bottom w:val="nil"/>
          <w:right w:val="nil"/>
          <w:between w:val="nil"/>
        </w:pBdr>
        <w:spacing w:line="237" w:lineRule="auto"/>
        <w:ind w:right="126"/>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All participating organizations will be asked to have at least one representative attend a planning meeting between December 12-22 to collaboratively decide on process and questions for collecting information. </w:t>
      </w:r>
    </w:p>
    <w:p w14:paraId="1B0B0C2D" w14:textId="77777777" w:rsidR="001C5842" w:rsidRDefault="00000000">
      <w:pPr>
        <w:widowControl w:val="0"/>
        <w:numPr>
          <w:ilvl w:val="0"/>
          <w:numId w:val="4"/>
        </w:numPr>
        <w:pBdr>
          <w:top w:val="nil"/>
          <w:left w:val="nil"/>
          <w:bottom w:val="nil"/>
          <w:right w:val="nil"/>
          <w:between w:val="nil"/>
        </w:pBdr>
        <w:spacing w:line="237" w:lineRule="auto"/>
        <w:ind w:right="126"/>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Information collection between </w:t>
      </w:r>
      <w:r>
        <w:rPr>
          <w:rFonts w:ascii="Helvetica Neue" w:eastAsia="Helvetica Neue" w:hAnsi="Helvetica Neue" w:cs="Helvetica Neue"/>
          <w:sz w:val="24"/>
          <w:szCs w:val="24"/>
        </w:rPr>
        <w:t>January 2-January 31</w:t>
      </w:r>
      <w:proofErr w:type="gramStart"/>
      <w:r>
        <w:rPr>
          <w:rFonts w:ascii="Helvetica Neue" w:eastAsia="Helvetica Neue" w:hAnsi="Helvetica Neue" w:cs="Helvetica Neue"/>
          <w:sz w:val="24"/>
          <w:szCs w:val="24"/>
        </w:rPr>
        <w:t xml:space="preserve"> 2023</w:t>
      </w:r>
      <w:proofErr w:type="gramEnd"/>
      <w:r>
        <w:rPr>
          <w:rFonts w:ascii="Helvetica Neue" w:eastAsia="Helvetica Neue" w:hAnsi="Helvetica Neue" w:cs="Helvetica Neue"/>
          <w:sz w:val="24"/>
          <w:szCs w:val="24"/>
        </w:rPr>
        <w:t>.</w:t>
      </w:r>
    </w:p>
    <w:p w14:paraId="11DED612" w14:textId="77777777" w:rsidR="001C5842" w:rsidRDefault="00000000">
      <w:pPr>
        <w:widowControl w:val="0"/>
        <w:numPr>
          <w:ilvl w:val="0"/>
          <w:numId w:val="4"/>
        </w:numPr>
        <w:pBdr>
          <w:top w:val="nil"/>
          <w:left w:val="nil"/>
          <w:bottom w:val="nil"/>
          <w:right w:val="nil"/>
          <w:between w:val="nil"/>
        </w:pBdr>
        <w:spacing w:line="237" w:lineRule="auto"/>
        <w:ind w:right="126"/>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R</w:t>
      </w:r>
      <w:r>
        <w:rPr>
          <w:rFonts w:ascii="Helvetica Neue" w:eastAsia="Helvetica Neue" w:hAnsi="Helvetica Neue" w:cs="Helvetica Neue"/>
          <w:color w:val="000000"/>
          <w:sz w:val="24"/>
          <w:szCs w:val="24"/>
        </w:rPr>
        <w:t>eport on f</w:t>
      </w:r>
      <w:r>
        <w:rPr>
          <w:rFonts w:ascii="Helvetica Neue" w:eastAsia="Helvetica Neue" w:hAnsi="Helvetica Neue" w:cs="Helvetica Neue"/>
          <w:sz w:val="24"/>
          <w:szCs w:val="24"/>
        </w:rPr>
        <w:t>indings</w:t>
      </w:r>
      <w:r>
        <w:rPr>
          <w:rFonts w:ascii="Helvetica Neue" w:eastAsia="Helvetica Neue" w:hAnsi="Helvetica Neue" w:cs="Helvetica Neue"/>
          <w:color w:val="000000"/>
          <w:sz w:val="24"/>
          <w:szCs w:val="24"/>
        </w:rPr>
        <w:t xml:space="preserve"> due back to EAN by </w:t>
      </w:r>
      <w:r>
        <w:rPr>
          <w:rFonts w:ascii="Helvetica Neue" w:eastAsia="Helvetica Neue" w:hAnsi="Helvetica Neue" w:cs="Helvetica Neue"/>
          <w:sz w:val="24"/>
          <w:szCs w:val="24"/>
        </w:rPr>
        <w:t>February 15,</w:t>
      </w:r>
      <w:r>
        <w:rPr>
          <w:rFonts w:ascii="Helvetica Neue" w:eastAsia="Helvetica Neue" w:hAnsi="Helvetica Neue" w:cs="Helvetica Neue"/>
          <w:color w:val="000000"/>
          <w:sz w:val="24"/>
          <w:szCs w:val="24"/>
        </w:rPr>
        <w:t xml:space="preserve"> 202</w:t>
      </w:r>
      <w:r>
        <w:rPr>
          <w:rFonts w:ascii="Helvetica Neue" w:eastAsia="Helvetica Neue" w:hAnsi="Helvetica Neue" w:cs="Helvetica Neue"/>
          <w:sz w:val="24"/>
          <w:szCs w:val="24"/>
        </w:rPr>
        <w:t>3.</w:t>
      </w:r>
    </w:p>
    <w:p w14:paraId="2CC71B1A" w14:textId="77777777" w:rsidR="001C5842" w:rsidRDefault="00000000">
      <w:pPr>
        <w:widowControl w:val="0"/>
        <w:pBdr>
          <w:top w:val="nil"/>
          <w:left w:val="nil"/>
          <w:bottom w:val="nil"/>
          <w:right w:val="nil"/>
          <w:between w:val="nil"/>
        </w:pBdr>
        <w:spacing w:before="394" w:line="240" w:lineRule="auto"/>
        <w:ind w:left="30"/>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Project background </w:t>
      </w:r>
    </w:p>
    <w:p w14:paraId="6D676E83" w14:textId="77777777" w:rsidR="001C5842" w:rsidRDefault="00000000">
      <w:pPr>
        <w:widowControl w:val="0"/>
        <w:pBdr>
          <w:top w:val="nil"/>
          <w:left w:val="nil"/>
          <w:bottom w:val="nil"/>
          <w:right w:val="nil"/>
          <w:between w:val="nil"/>
        </w:pBdr>
        <w:spacing w:before="5" w:line="237" w:lineRule="auto"/>
        <w:ind w:left="8" w:hanging="7"/>
        <w:rPr>
          <w:rFonts w:ascii="Helvetica Neue" w:eastAsia="Helvetica Neue" w:hAnsi="Helvetica Neue" w:cs="Helvetica Neue"/>
          <w:sz w:val="24"/>
          <w:szCs w:val="24"/>
        </w:rPr>
      </w:pPr>
      <w:r>
        <w:rPr>
          <w:rFonts w:ascii="Helvetica Neue" w:eastAsia="Helvetica Neue" w:hAnsi="Helvetica Neue" w:cs="Helvetica Neue"/>
          <w:color w:val="21262F"/>
          <w:sz w:val="24"/>
          <w:szCs w:val="24"/>
        </w:rPr>
        <w:t xml:space="preserve">The goal of this work is to </w:t>
      </w:r>
      <w:r>
        <w:rPr>
          <w:rFonts w:ascii="Helvetica Neue" w:eastAsia="Helvetica Neue" w:hAnsi="Helvetica Neue" w:cs="Helvetica Neue"/>
          <w:b/>
          <w:sz w:val="24"/>
          <w:szCs w:val="24"/>
        </w:rPr>
        <w:t xml:space="preserve">learn from potential climate workforce employees, including individuals who have not traditionally participated in climate occupations, about their employment needs and desires, and the best messaging and approaches to communicate with their demographic. </w:t>
      </w:r>
      <w:r>
        <w:rPr>
          <w:rFonts w:ascii="Helvetica Neue" w:eastAsia="Helvetica Neue" w:hAnsi="Helvetica Neue" w:cs="Helvetica Neue"/>
          <w:sz w:val="24"/>
          <w:szCs w:val="24"/>
        </w:rPr>
        <w:t xml:space="preserve">This information will be used to help employers better hire, support, and retain people from these communities, and will </w:t>
      </w:r>
      <w:proofErr w:type="gramStart"/>
      <w:r>
        <w:rPr>
          <w:rFonts w:ascii="Helvetica Neue" w:eastAsia="Helvetica Neue" w:hAnsi="Helvetica Neue" w:cs="Helvetica Neue"/>
          <w:sz w:val="24"/>
          <w:szCs w:val="24"/>
        </w:rPr>
        <w:t>inform</w:t>
      </w:r>
      <w:proofErr w:type="gramEnd"/>
      <w:r>
        <w:rPr>
          <w:rFonts w:ascii="Helvetica Neue" w:eastAsia="Helvetica Neue" w:hAnsi="Helvetica Neue" w:cs="Helvetica Neue"/>
          <w:sz w:val="24"/>
          <w:szCs w:val="24"/>
        </w:rPr>
        <w:t xml:space="preserve"> a communications campaign to help potential workers know more about climate careers.</w:t>
      </w:r>
    </w:p>
    <w:p w14:paraId="34078F07" w14:textId="77777777" w:rsidR="001C5842" w:rsidRDefault="00000000">
      <w:pPr>
        <w:widowControl w:val="0"/>
        <w:pBdr>
          <w:top w:val="nil"/>
          <w:left w:val="nil"/>
          <w:bottom w:val="nil"/>
          <w:right w:val="nil"/>
          <w:between w:val="nil"/>
        </w:pBdr>
        <w:spacing w:before="292" w:line="237" w:lineRule="auto"/>
        <w:ind w:left="2" w:right="1" w:firstLine="3"/>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 are seeking 6-9 organizations whose constituents or communities might be interested in working in the climate workforce, but who are currently underrepresented in these jobs.  These might </w:t>
      </w:r>
      <w:proofErr w:type="gramStart"/>
      <w:r>
        <w:rPr>
          <w:rFonts w:ascii="Helvetica Neue" w:eastAsia="Helvetica Neue" w:hAnsi="Helvetica Neue" w:cs="Helvetica Neue"/>
          <w:sz w:val="24"/>
          <w:szCs w:val="24"/>
        </w:rPr>
        <w:t>include:</w:t>
      </w:r>
      <w:proofErr w:type="gramEnd"/>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highlight w:val="white"/>
        </w:rPr>
        <w:t xml:space="preserve">refugees, new Americans, people in recovery, BIPOC Vermonters, LGBTQ+ Vermonters, workers seeking retraining from more polluting jobs, formerly incarcerated individuals, youth, etc.  </w:t>
      </w:r>
    </w:p>
    <w:p w14:paraId="2106C7B3" w14:textId="77777777" w:rsidR="001C5842" w:rsidRDefault="00000000">
      <w:pPr>
        <w:widowControl w:val="0"/>
        <w:pBdr>
          <w:top w:val="nil"/>
          <w:left w:val="nil"/>
          <w:bottom w:val="nil"/>
          <w:right w:val="nil"/>
          <w:between w:val="nil"/>
        </w:pBdr>
        <w:spacing w:before="292" w:line="237" w:lineRule="auto"/>
        <w:ind w:left="2" w:right="1" w:firstLine="3"/>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Each of the selected organizations will be asked to conduct a focus group, or similar conversations, with about 10 of their participants to learn about what might make them choose a career in the climate workforce, and how best to communicate with them and their peers about opportunities. The Network Action Team will assist in developing prompts and questions for focus group participants, in collaboration with the selected organizations, on topics such as: </w:t>
      </w:r>
    </w:p>
    <w:p w14:paraId="1C27F4CC" w14:textId="77777777" w:rsidR="001C5842" w:rsidRDefault="00000000">
      <w:pPr>
        <w:widowControl w:val="0"/>
        <w:numPr>
          <w:ilvl w:val="0"/>
          <w:numId w:val="6"/>
        </w:numPr>
        <w:pBdr>
          <w:top w:val="nil"/>
          <w:left w:val="nil"/>
          <w:bottom w:val="nil"/>
          <w:right w:val="nil"/>
          <w:between w:val="nil"/>
        </w:pBdr>
        <w:spacing w:before="167" w:line="256" w:lineRule="auto"/>
        <w:ind w:right="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most important for these individuals as they are looking for a job?   </w:t>
      </w:r>
    </w:p>
    <w:p w14:paraId="43E6F69F" w14:textId="77777777" w:rsidR="001C5842" w:rsidRDefault="00000000">
      <w:pPr>
        <w:numPr>
          <w:ilvl w:val="0"/>
          <w:numId w:val="6"/>
        </w:numPr>
        <w:rPr>
          <w:rFonts w:ascii="Helvetica Neue" w:eastAsia="Helvetica Neue" w:hAnsi="Helvetica Neue" w:cs="Helvetica Neue"/>
          <w:sz w:val="24"/>
          <w:szCs w:val="24"/>
        </w:rPr>
      </w:pPr>
      <w:r>
        <w:rPr>
          <w:rFonts w:ascii="Helvetica Neue" w:eastAsia="Helvetica Neue" w:hAnsi="Helvetica Neue" w:cs="Helvetica Neue"/>
          <w:sz w:val="24"/>
          <w:szCs w:val="24"/>
        </w:rPr>
        <w:t>What are their needs including: pay/benefits, flexibility, training, English language support, wrap-around services (</w:t>
      </w:r>
      <w:proofErr w:type="gramStart"/>
      <w:r>
        <w:rPr>
          <w:rFonts w:ascii="Helvetica Neue" w:eastAsia="Helvetica Neue" w:hAnsi="Helvetica Neue" w:cs="Helvetica Neue"/>
          <w:sz w:val="24"/>
          <w:szCs w:val="24"/>
        </w:rPr>
        <w:t>child care</w:t>
      </w:r>
      <w:proofErr w:type="gramEnd"/>
      <w:r>
        <w:rPr>
          <w:rFonts w:ascii="Helvetica Neue" w:eastAsia="Helvetica Neue" w:hAnsi="Helvetica Neue" w:cs="Helvetica Neue"/>
          <w:sz w:val="24"/>
          <w:szCs w:val="24"/>
        </w:rPr>
        <w:t xml:space="preserve"> assistance, transportation, housing etc.), and on the job training and support?</w:t>
      </w:r>
    </w:p>
    <w:p w14:paraId="0E901AAA" w14:textId="77777777" w:rsidR="001C5842" w:rsidRDefault="00000000">
      <w:pPr>
        <w:numPr>
          <w:ilvl w:val="0"/>
          <w:numId w:val="6"/>
        </w:numPr>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Is there interest in different work options like a Civilian Conservation Corps, cohort hiring, apprenticeships, serve earn and learn, or summer trainings?</w:t>
      </w:r>
    </w:p>
    <w:p w14:paraId="495BAA9F" w14:textId="77777777" w:rsidR="001C5842" w:rsidRDefault="00000000">
      <w:pPr>
        <w:numPr>
          <w:ilvl w:val="0"/>
          <w:numId w:val="6"/>
        </w:num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do these individuals learn about work opportunities and make career decisions?  Where do they get their information? What </w:t>
      </w:r>
      <w:proofErr w:type="gramStart"/>
      <w:r>
        <w:rPr>
          <w:rFonts w:ascii="Helvetica Neue" w:eastAsia="Helvetica Neue" w:hAnsi="Helvetica Neue" w:cs="Helvetica Neue"/>
          <w:sz w:val="24"/>
          <w:szCs w:val="24"/>
        </w:rPr>
        <w:t>do they need to know more</w:t>
      </w:r>
      <w:proofErr w:type="gramEnd"/>
      <w:r>
        <w:rPr>
          <w:rFonts w:ascii="Helvetica Neue" w:eastAsia="Helvetica Neue" w:hAnsi="Helvetica Neue" w:cs="Helvetica Neue"/>
          <w:sz w:val="24"/>
          <w:szCs w:val="24"/>
        </w:rPr>
        <w:t xml:space="preserve"> about to choose these jobs? </w:t>
      </w:r>
    </w:p>
    <w:p w14:paraId="5CAD7ECF" w14:textId="77777777" w:rsidR="001C5842" w:rsidRDefault="00000000">
      <w:pPr>
        <w:numPr>
          <w:ilvl w:val="0"/>
          <w:numId w:val="6"/>
        </w:numPr>
        <w:rPr>
          <w:rFonts w:ascii="Helvetica Neue" w:eastAsia="Helvetica Neue" w:hAnsi="Helvetica Neue" w:cs="Helvetica Neue"/>
          <w:sz w:val="24"/>
          <w:szCs w:val="24"/>
        </w:rPr>
      </w:pPr>
      <w:r>
        <w:rPr>
          <w:rFonts w:ascii="Helvetica Neue" w:eastAsia="Helvetica Neue" w:hAnsi="Helvetica Neue" w:cs="Helvetica Neue"/>
          <w:sz w:val="24"/>
          <w:szCs w:val="24"/>
        </w:rPr>
        <w:t>What do they worry about in considering one of these jobs?</w:t>
      </w:r>
    </w:p>
    <w:p w14:paraId="06E6BE5E" w14:textId="77777777" w:rsidR="001C5842" w:rsidRDefault="00000000">
      <w:pPr>
        <w:numPr>
          <w:ilvl w:val="0"/>
          <w:numId w:val="6"/>
        </w:numPr>
        <w:spacing w:after="200"/>
        <w:rPr>
          <w:rFonts w:ascii="Helvetica Neue" w:eastAsia="Helvetica Neue" w:hAnsi="Helvetica Neue" w:cs="Helvetica Neue"/>
          <w:sz w:val="24"/>
          <w:szCs w:val="24"/>
        </w:rPr>
      </w:pPr>
      <w:r>
        <w:rPr>
          <w:rFonts w:ascii="Helvetica Neue" w:eastAsia="Helvetica Neue" w:hAnsi="Helvetica Neue" w:cs="Helvetica Neue"/>
          <w:sz w:val="24"/>
          <w:szCs w:val="24"/>
        </w:rPr>
        <w:t>How can we make a career in the climate workforce stand out from other fields that are also struggling with not having enough workers?</w:t>
      </w:r>
    </w:p>
    <w:p w14:paraId="5D21D697" w14:textId="77777777" w:rsidR="001C5842" w:rsidRDefault="00000000">
      <w:pPr>
        <w:widowControl w:val="0"/>
        <w:pBdr>
          <w:top w:val="nil"/>
          <w:left w:val="nil"/>
          <w:bottom w:val="nil"/>
          <w:right w:val="nil"/>
          <w:between w:val="nil"/>
        </w:pBdr>
        <w:spacing w:before="345" w:line="240" w:lineRule="auto"/>
        <w:ind w:left="15"/>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D</w:t>
      </w:r>
      <w:r>
        <w:rPr>
          <w:rFonts w:ascii="Helvetica Neue" w:eastAsia="Helvetica Neue" w:hAnsi="Helvetica Neue" w:cs="Helvetica Neue"/>
          <w:b/>
          <w:color w:val="000000"/>
          <w:sz w:val="24"/>
          <w:szCs w:val="24"/>
        </w:rPr>
        <w:t xml:space="preserve">eliverables </w:t>
      </w:r>
      <w:r>
        <w:rPr>
          <w:rFonts w:ascii="Helvetica Neue" w:eastAsia="Helvetica Neue" w:hAnsi="Helvetica Neue" w:cs="Helvetica Neue"/>
          <w:sz w:val="24"/>
          <w:szCs w:val="24"/>
        </w:rPr>
        <w:t xml:space="preserve">and </w:t>
      </w:r>
      <w:r>
        <w:rPr>
          <w:rFonts w:ascii="Helvetica Neue" w:eastAsia="Helvetica Neue" w:hAnsi="Helvetica Neue" w:cs="Helvetica Neue"/>
          <w:b/>
          <w:color w:val="000000"/>
          <w:sz w:val="24"/>
          <w:szCs w:val="24"/>
        </w:rPr>
        <w:t xml:space="preserve">Payment </w:t>
      </w:r>
    </w:p>
    <w:p w14:paraId="763252C4" w14:textId="77777777" w:rsidR="001C5842" w:rsidRDefault="00000000">
      <w:pPr>
        <w:widowControl w:val="0"/>
        <w:pBdr>
          <w:top w:val="nil"/>
          <w:left w:val="nil"/>
          <w:bottom w:val="nil"/>
          <w:right w:val="nil"/>
          <w:between w:val="nil"/>
        </w:pBdr>
        <w:spacing w:before="62" w:line="244" w:lineRule="auto"/>
        <w:ind w:left="9" w:right="60" w:hanging="7"/>
        <w:rPr>
          <w:rFonts w:ascii="Helvetica Neue" w:eastAsia="Helvetica Neue" w:hAnsi="Helvetica Neue" w:cs="Helvetica Neue"/>
          <w:sz w:val="24"/>
          <w:szCs w:val="24"/>
        </w:rPr>
      </w:pPr>
      <w:r>
        <w:rPr>
          <w:rFonts w:ascii="Helvetica Neue" w:eastAsia="Helvetica Neue" w:hAnsi="Helvetica Neue" w:cs="Helvetica Neue"/>
          <w:sz w:val="24"/>
          <w:szCs w:val="24"/>
        </w:rPr>
        <w:t>EAN has a maximum of $</w:t>
      </w:r>
      <w:r>
        <w:rPr>
          <w:rFonts w:ascii="Helvetica Neue" w:eastAsia="Helvetica Neue" w:hAnsi="Helvetica Neue" w:cs="Helvetica Neue"/>
          <w:color w:val="000000"/>
          <w:sz w:val="24"/>
          <w:szCs w:val="24"/>
        </w:rPr>
        <w:t>1</w:t>
      </w:r>
      <w:r>
        <w:rPr>
          <w:rFonts w:ascii="Helvetica Neue" w:eastAsia="Helvetica Neue" w:hAnsi="Helvetica Neue" w:cs="Helvetica Neue"/>
          <w:sz w:val="24"/>
          <w:szCs w:val="24"/>
        </w:rPr>
        <w:t>4</w:t>
      </w:r>
      <w:r>
        <w:rPr>
          <w:rFonts w:ascii="Helvetica Neue" w:eastAsia="Helvetica Neue" w:hAnsi="Helvetica Neue" w:cs="Helvetica Neue"/>
          <w:color w:val="000000"/>
          <w:sz w:val="24"/>
          <w:szCs w:val="24"/>
        </w:rPr>
        <w:t>,000 available</w:t>
      </w:r>
      <w:r>
        <w:rPr>
          <w:rFonts w:ascii="Helvetica Neue" w:eastAsia="Helvetica Neue" w:hAnsi="Helvetica Neue" w:cs="Helvetica Neue"/>
          <w:sz w:val="24"/>
          <w:szCs w:val="24"/>
        </w:rPr>
        <w:t xml:space="preserve"> for this work. We are seeking up to 9 organizations that work with a variety of different communities, each of which will receive $1,000 for:</w:t>
      </w:r>
    </w:p>
    <w:p w14:paraId="039E2956" w14:textId="77777777" w:rsidR="001C5842" w:rsidRDefault="00000000">
      <w:pPr>
        <w:widowControl w:val="0"/>
        <w:numPr>
          <w:ilvl w:val="0"/>
          <w:numId w:val="2"/>
        </w:numPr>
        <w:pBdr>
          <w:top w:val="nil"/>
          <w:left w:val="nil"/>
          <w:bottom w:val="nil"/>
          <w:right w:val="nil"/>
          <w:between w:val="nil"/>
        </w:pBdr>
        <w:spacing w:before="62" w:line="244" w:lineRule="auto"/>
        <w:ind w:right="410"/>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Attendance at one planning meeting,</w:t>
      </w:r>
    </w:p>
    <w:p w14:paraId="65A46CBB" w14:textId="77777777" w:rsidR="001C5842" w:rsidRDefault="00000000">
      <w:pPr>
        <w:widowControl w:val="0"/>
        <w:numPr>
          <w:ilvl w:val="0"/>
          <w:numId w:val="2"/>
        </w:numPr>
        <w:pBdr>
          <w:top w:val="nil"/>
          <w:left w:val="nil"/>
          <w:bottom w:val="nil"/>
          <w:right w:val="nil"/>
          <w:between w:val="nil"/>
        </w:pBdr>
        <w:spacing w:line="244" w:lineRule="auto"/>
        <w:ind w:right="410"/>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Conducting a focus group or similar conversations with approximately 10 of their participants using the agreed upon questions and structure including a demographic survey, </w:t>
      </w:r>
    </w:p>
    <w:p w14:paraId="6FEC2D61" w14:textId="77777777" w:rsidR="001C5842" w:rsidRDefault="00000000">
      <w:pPr>
        <w:widowControl w:val="0"/>
        <w:numPr>
          <w:ilvl w:val="0"/>
          <w:numId w:val="2"/>
        </w:numPr>
        <w:pBdr>
          <w:top w:val="nil"/>
          <w:left w:val="nil"/>
          <w:bottom w:val="nil"/>
          <w:right w:val="nil"/>
          <w:between w:val="nil"/>
        </w:pBdr>
        <w:spacing w:line="244" w:lineRule="auto"/>
        <w:ind w:right="410"/>
        <w:rPr>
          <w:rFonts w:ascii="Helvetica Neue" w:eastAsia="Helvetica Neue" w:hAnsi="Helvetica Neue" w:cs="Helvetica Neue"/>
          <w:sz w:val="24"/>
          <w:szCs w:val="24"/>
        </w:rPr>
      </w:pPr>
      <w:r>
        <w:rPr>
          <w:rFonts w:ascii="Helvetica Neue" w:eastAsia="Helvetica Neue" w:hAnsi="Helvetica Neue" w:cs="Helvetica Neue"/>
          <w:sz w:val="24"/>
          <w:szCs w:val="24"/>
        </w:rPr>
        <w:t>Reporting their findings back to EAN in a brief written report.</w:t>
      </w:r>
    </w:p>
    <w:p w14:paraId="5295CE36" w14:textId="77777777" w:rsidR="001C5842" w:rsidRDefault="00000000">
      <w:pPr>
        <w:widowControl w:val="0"/>
        <w:pBdr>
          <w:top w:val="nil"/>
          <w:left w:val="nil"/>
          <w:bottom w:val="nil"/>
          <w:right w:val="nil"/>
          <w:between w:val="nil"/>
        </w:pBdr>
        <w:spacing w:before="62" w:line="244" w:lineRule="auto"/>
        <w:ind w:right="41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w:t>
      </w:r>
      <w:proofErr w:type="gramStart"/>
      <w:r>
        <w:rPr>
          <w:rFonts w:ascii="Helvetica Neue" w:eastAsia="Helvetica Neue" w:hAnsi="Helvetica Neue" w:cs="Helvetica Neue"/>
          <w:sz w:val="24"/>
          <w:szCs w:val="24"/>
        </w:rPr>
        <w:t>addition</w:t>
      </w:r>
      <w:proofErr w:type="gramEnd"/>
      <w:r>
        <w:rPr>
          <w:rFonts w:ascii="Helvetica Neue" w:eastAsia="Helvetica Neue" w:hAnsi="Helvetica Neue" w:cs="Helvetica Neue"/>
          <w:sz w:val="24"/>
          <w:szCs w:val="24"/>
        </w:rPr>
        <w:t xml:space="preserve"> each organization will receive $500 to pay their participants for their time as a focus group member. </w:t>
      </w:r>
    </w:p>
    <w:p w14:paraId="5814BDB7" w14:textId="77777777" w:rsidR="001C5842" w:rsidRDefault="00000000">
      <w:pPr>
        <w:widowControl w:val="0"/>
        <w:pBdr>
          <w:top w:val="nil"/>
          <w:left w:val="nil"/>
          <w:bottom w:val="nil"/>
          <w:right w:val="nil"/>
          <w:between w:val="nil"/>
        </w:pBdr>
        <w:spacing w:before="62" w:line="244" w:lineRule="auto"/>
        <w:ind w:right="410"/>
        <w:rPr>
          <w:rFonts w:ascii="Helvetica Neue" w:eastAsia="Helvetica Neue" w:hAnsi="Helvetica Neue" w:cs="Helvetica Neue"/>
          <w:sz w:val="24"/>
          <w:szCs w:val="24"/>
        </w:rPr>
      </w:pPr>
      <w:r>
        <w:rPr>
          <w:rFonts w:ascii="Helvetica Neue" w:eastAsia="Helvetica Neue" w:hAnsi="Helvetica Neue" w:cs="Helvetica Neue"/>
          <w:sz w:val="24"/>
          <w:szCs w:val="24"/>
        </w:rPr>
        <w:t>EAN will send a check for $1,000 to each organization as soon as they are selected. The final $500 will be sent when the report is received.</w:t>
      </w:r>
    </w:p>
    <w:p w14:paraId="2EBEF5FD" w14:textId="77777777" w:rsidR="001C5842" w:rsidRDefault="001C5842">
      <w:pPr>
        <w:widowControl w:val="0"/>
        <w:pBdr>
          <w:top w:val="nil"/>
          <w:left w:val="nil"/>
          <w:bottom w:val="nil"/>
          <w:right w:val="nil"/>
          <w:between w:val="nil"/>
        </w:pBdr>
        <w:spacing w:before="62" w:line="244" w:lineRule="auto"/>
        <w:ind w:right="410"/>
        <w:rPr>
          <w:rFonts w:ascii="Helvetica Neue" w:eastAsia="Helvetica Neue" w:hAnsi="Helvetica Neue" w:cs="Helvetica Neue"/>
          <w:sz w:val="24"/>
          <w:szCs w:val="24"/>
        </w:rPr>
      </w:pPr>
    </w:p>
    <w:p w14:paraId="6EEFC2F3" w14:textId="77777777" w:rsidR="001C5842" w:rsidRDefault="00000000">
      <w:pPr>
        <w:widowControl w:val="0"/>
        <w:pBdr>
          <w:top w:val="nil"/>
          <w:left w:val="nil"/>
          <w:bottom w:val="nil"/>
          <w:right w:val="nil"/>
          <w:between w:val="nil"/>
        </w:pBdr>
        <w:spacing w:line="240" w:lineRule="auto"/>
        <w:ind w:left="7"/>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Qualifications </w:t>
      </w:r>
    </w:p>
    <w:p w14:paraId="7F16CE86" w14:textId="77777777" w:rsidR="001C5842" w:rsidRDefault="00000000">
      <w:pPr>
        <w:widowControl w:val="0"/>
        <w:pBdr>
          <w:top w:val="nil"/>
          <w:left w:val="nil"/>
          <w:bottom w:val="nil"/>
          <w:right w:val="nil"/>
          <w:between w:val="nil"/>
        </w:pBdr>
        <w:spacing w:before="3"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The </w:t>
      </w:r>
      <w:r>
        <w:rPr>
          <w:rFonts w:ascii="Helvetica Neue" w:eastAsia="Helvetica Neue" w:hAnsi="Helvetica Neue" w:cs="Helvetica Neue"/>
          <w:sz w:val="24"/>
          <w:szCs w:val="24"/>
        </w:rPr>
        <w:t>EAN team seeks organizations with:</w:t>
      </w:r>
    </w:p>
    <w:p w14:paraId="28FDDA66" w14:textId="77777777" w:rsidR="001C5842" w:rsidRDefault="00000000">
      <w:pPr>
        <w:widowControl w:val="0"/>
        <w:numPr>
          <w:ilvl w:val="0"/>
          <w:numId w:val="5"/>
        </w:numPr>
        <w:pBdr>
          <w:top w:val="nil"/>
          <w:left w:val="nil"/>
          <w:bottom w:val="nil"/>
          <w:right w:val="nil"/>
          <w:between w:val="nil"/>
        </w:pBdr>
        <w:spacing w:before="4" w:line="237" w:lineRule="auto"/>
        <w:ind w:right="60"/>
        <w:rPr>
          <w:rFonts w:ascii="Helvetica Neue" w:eastAsia="Helvetica Neue" w:hAnsi="Helvetica Neue" w:cs="Helvetica Neue"/>
          <w:sz w:val="24"/>
          <w:szCs w:val="24"/>
        </w:rPr>
      </w:pPr>
      <w:r>
        <w:rPr>
          <w:rFonts w:ascii="Helvetica Neue" w:eastAsia="Helvetica Neue" w:hAnsi="Helvetica Neue" w:cs="Helvetica Neue"/>
          <w:color w:val="000000"/>
          <w:sz w:val="24"/>
          <w:szCs w:val="24"/>
        </w:rPr>
        <w:t>Demonstrated expertise with the priority populations</w:t>
      </w:r>
      <w:r>
        <w:rPr>
          <w:rFonts w:ascii="Helvetica Neue" w:eastAsia="Helvetica Neue" w:hAnsi="Helvetica Neue" w:cs="Helvetica Neue"/>
          <w:sz w:val="24"/>
          <w:szCs w:val="24"/>
        </w:rPr>
        <w:t xml:space="preserve"> in Vermont listed above.</w:t>
      </w:r>
    </w:p>
    <w:p w14:paraId="2DB04E4D" w14:textId="77777777" w:rsidR="001C5842" w:rsidRDefault="00000000">
      <w:pPr>
        <w:widowControl w:val="0"/>
        <w:numPr>
          <w:ilvl w:val="0"/>
          <w:numId w:val="5"/>
        </w:numPr>
        <w:pBdr>
          <w:top w:val="nil"/>
          <w:left w:val="nil"/>
          <w:bottom w:val="nil"/>
          <w:right w:val="nil"/>
          <w:between w:val="nil"/>
        </w:pBdr>
        <w:spacing w:line="237" w:lineRule="auto"/>
        <w:ind w:right="501"/>
        <w:rPr>
          <w:rFonts w:ascii="Helvetica Neue" w:eastAsia="Helvetica Neue" w:hAnsi="Helvetica Neue" w:cs="Helvetica Neue"/>
          <w:color w:val="000000"/>
          <w:sz w:val="24"/>
          <w:szCs w:val="24"/>
        </w:rPr>
      </w:pPr>
      <w:r>
        <w:rPr>
          <w:rFonts w:ascii="Helvetica Neue" w:eastAsia="Helvetica Neue" w:hAnsi="Helvetica Neue" w:cs="Helvetica Neue"/>
          <w:sz w:val="24"/>
          <w:szCs w:val="24"/>
        </w:rPr>
        <w:t xml:space="preserve">Ability to conduct </w:t>
      </w:r>
      <w:proofErr w:type="gramStart"/>
      <w:r>
        <w:rPr>
          <w:rFonts w:ascii="Helvetica Neue" w:eastAsia="Helvetica Neue" w:hAnsi="Helvetica Neue" w:cs="Helvetica Neue"/>
          <w:sz w:val="24"/>
          <w:szCs w:val="24"/>
        </w:rPr>
        <w:t>the focus</w:t>
      </w:r>
      <w:proofErr w:type="gramEnd"/>
      <w:r>
        <w:rPr>
          <w:rFonts w:ascii="Helvetica Neue" w:eastAsia="Helvetica Neue" w:hAnsi="Helvetica Neue" w:cs="Helvetica Neue"/>
          <w:sz w:val="24"/>
          <w:szCs w:val="24"/>
        </w:rPr>
        <w:t xml:space="preserve"> conversations and deliver a brief report back to EAN in the timeline listed above.</w:t>
      </w:r>
    </w:p>
    <w:p w14:paraId="5FB8B23E" w14:textId="77777777" w:rsidR="001C5842" w:rsidRDefault="001C5842">
      <w:pPr>
        <w:widowControl w:val="0"/>
        <w:pBdr>
          <w:top w:val="nil"/>
          <w:left w:val="nil"/>
          <w:bottom w:val="nil"/>
          <w:right w:val="nil"/>
          <w:between w:val="nil"/>
        </w:pBdr>
        <w:spacing w:before="4" w:line="237" w:lineRule="auto"/>
        <w:ind w:left="720" w:right="501"/>
        <w:rPr>
          <w:rFonts w:ascii="Helvetica Neue" w:eastAsia="Helvetica Neue" w:hAnsi="Helvetica Neue" w:cs="Helvetica Neue"/>
          <w:sz w:val="24"/>
          <w:szCs w:val="24"/>
        </w:rPr>
      </w:pPr>
    </w:p>
    <w:p w14:paraId="4B9ADF4C" w14:textId="77777777" w:rsidR="001C5842" w:rsidRDefault="001C5842">
      <w:pPr>
        <w:widowControl w:val="0"/>
        <w:pBdr>
          <w:top w:val="nil"/>
          <w:left w:val="nil"/>
          <w:bottom w:val="nil"/>
          <w:right w:val="nil"/>
          <w:between w:val="nil"/>
        </w:pBdr>
        <w:spacing w:before="4" w:line="237" w:lineRule="auto"/>
        <w:ind w:left="720" w:right="501"/>
        <w:rPr>
          <w:rFonts w:ascii="Helvetica Neue" w:eastAsia="Helvetica Neue" w:hAnsi="Helvetica Neue" w:cs="Helvetica Neue"/>
          <w:sz w:val="24"/>
          <w:szCs w:val="24"/>
        </w:rPr>
      </w:pPr>
    </w:p>
    <w:p w14:paraId="0F753A3C" w14:textId="77777777" w:rsidR="001C5842" w:rsidRDefault="00000000">
      <w:pPr>
        <w:widowControl w:val="0"/>
        <w:pBdr>
          <w:top w:val="nil"/>
          <w:left w:val="nil"/>
          <w:bottom w:val="nil"/>
          <w:right w:val="nil"/>
          <w:between w:val="nil"/>
        </w:pBdr>
        <w:spacing w:before="4" w:line="237" w:lineRule="auto"/>
        <w:ind w:right="501"/>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Interested organizations should fill in and submit the application below.</w:t>
      </w:r>
    </w:p>
    <w:p w14:paraId="1F47B830" w14:textId="77777777" w:rsidR="001C5842" w:rsidRDefault="001C5842">
      <w:pPr>
        <w:widowControl w:val="0"/>
        <w:pBdr>
          <w:top w:val="nil"/>
          <w:left w:val="nil"/>
          <w:bottom w:val="nil"/>
          <w:right w:val="nil"/>
          <w:between w:val="nil"/>
        </w:pBdr>
        <w:spacing w:before="4" w:line="237" w:lineRule="auto"/>
        <w:ind w:right="501"/>
        <w:rPr>
          <w:rFonts w:ascii="Helvetica Neue" w:eastAsia="Helvetica Neue" w:hAnsi="Helvetica Neue" w:cs="Helvetica Neue"/>
          <w:b/>
          <w:sz w:val="24"/>
          <w:szCs w:val="24"/>
        </w:rPr>
      </w:pPr>
    </w:p>
    <w:p w14:paraId="1D71B93F" w14:textId="77777777" w:rsidR="001C5842" w:rsidRDefault="00000000">
      <w:pPr>
        <w:widowControl w:val="0"/>
        <w:pBdr>
          <w:top w:val="nil"/>
          <w:left w:val="nil"/>
          <w:bottom w:val="nil"/>
          <w:right w:val="nil"/>
          <w:between w:val="nil"/>
        </w:pBdr>
        <w:spacing w:before="4" w:line="237" w:lineRule="auto"/>
        <w:ind w:right="501"/>
        <w:rPr>
          <w:rFonts w:ascii="Helvetica Neue" w:eastAsia="Helvetica Neue" w:hAnsi="Helvetica Neue" w:cs="Helvetica Neue"/>
          <w:b/>
          <w:sz w:val="24"/>
          <w:szCs w:val="24"/>
        </w:rPr>
      </w:pPr>
      <w:r>
        <w:br w:type="page"/>
      </w:r>
    </w:p>
    <w:p w14:paraId="2EDC5505" w14:textId="77777777" w:rsidR="001C5842" w:rsidRDefault="00000000">
      <w:pPr>
        <w:jc w:val="center"/>
        <w:rPr>
          <w:rFonts w:ascii="Helvetica Neue" w:eastAsia="Helvetica Neue" w:hAnsi="Helvetica Neue" w:cs="Helvetica Neue"/>
          <w:b/>
          <w:sz w:val="24"/>
          <w:szCs w:val="24"/>
        </w:rPr>
      </w:pPr>
      <w:r>
        <w:rPr>
          <w:rFonts w:ascii="Helvetica Neue" w:eastAsia="Helvetica Neue" w:hAnsi="Helvetica Neue" w:cs="Helvetica Neue"/>
          <w:noProof/>
        </w:rPr>
        <w:lastRenderedPageBreak/>
        <w:drawing>
          <wp:inline distT="114300" distB="114300" distL="114300" distR="114300" wp14:anchorId="7D8D5FFE" wp14:editId="33A883D1">
            <wp:extent cx="4330028" cy="6412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30028" cy="641230"/>
                    </a:xfrm>
                    <a:prstGeom prst="rect">
                      <a:avLst/>
                    </a:prstGeom>
                    <a:ln/>
                  </pic:spPr>
                </pic:pic>
              </a:graphicData>
            </a:graphic>
          </wp:inline>
        </w:drawing>
      </w:r>
    </w:p>
    <w:p w14:paraId="55B65DF5" w14:textId="77777777" w:rsidR="001C5842" w:rsidRDefault="00000000">
      <w:pPr>
        <w:widowControl w:val="0"/>
        <w:pBdr>
          <w:top w:val="nil"/>
          <w:left w:val="nil"/>
          <w:bottom w:val="nil"/>
          <w:right w:val="nil"/>
          <w:between w:val="nil"/>
        </w:pBdr>
        <w:spacing w:before="4" w:line="237" w:lineRule="auto"/>
        <w:ind w:left="720" w:right="501"/>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EAN Clean Transportation Equity Application</w:t>
      </w:r>
    </w:p>
    <w:p w14:paraId="503F623C" w14:textId="77777777" w:rsidR="001C5842" w:rsidRDefault="001C5842">
      <w:pPr>
        <w:widowControl w:val="0"/>
        <w:pBdr>
          <w:top w:val="nil"/>
          <w:left w:val="nil"/>
          <w:bottom w:val="nil"/>
          <w:right w:val="nil"/>
          <w:between w:val="nil"/>
        </w:pBdr>
        <w:spacing w:before="4" w:line="237" w:lineRule="auto"/>
        <w:ind w:left="720" w:right="501"/>
        <w:jc w:val="center"/>
        <w:rPr>
          <w:rFonts w:ascii="Helvetica Neue" w:eastAsia="Helvetica Neue" w:hAnsi="Helvetica Neue" w:cs="Helvetica Neue"/>
          <w:b/>
          <w:sz w:val="24"/>
          <w:szCs w:val="24"/>
        </w:rPr>
      </w:pPr>
    </w:p>
    <w:p w14:paraId="2AA876A8" w14:textId="77777777" w:rsidR="001C5842" w:rsidRDefault="00000000">
      <w:pPr>
        <w:widowControl w:val="0"/>
        <w:pBdr>
          <w:top w:val="nil"/>
          <w:left w:val="nil"/>
          <w:bottom w:val="nil"/>
          <w:right w:val="nil"/>
          <w:between w:val="nil"/>
        </w:pBdr>
        <w:spacing w:before="4" w:line="237" w:lineRule="auto"/>
        <w:ind w:left="720" w:right="501"/>
        <w:jc w:val="center"/>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Please return this form by December 2, </w:t>
      </w:r>
      <w:proofErr w:type="gramStart"/>
      <w:r>
        <w:rPr>
          <w:rFonts w:ascii="Helvetica Neue" w:eastAsia="Helvetica Neue" w:hAnsi="Helvetica Neue" w:cs="Helvetica Neue"/>
          <w:sz w:val="24"/>
          <w:szCs w:val="24"/>
        </w:rPr>
        <w:t>2022</w:t>
      </w:r>
      <w:proofErr w:type="gramEnd"/>
      <w:r>
        <w:rPr>
          <w:rFonts w:ascii="Helvetica Neue" w:eastAsia="Helvetica Neue" w:hAnsi="Helvetica Neue" w:cs="Helvetica Neue"/>
          <w:sz w:val="24"/>
          <w:szCs w:val="24"/>
        </w:rPr>
        <w:t xml:space="preserve"> to Cara Robechek (</w:t>
      </w:r>
      <w:hyperlink r:id="rId8">
        <w:r>
          <w:rPr>
            <w:rFonts w:ascii="Helvetica Neue" w:eastAsia="Helvetica Neue" w:hAnsi="Helvetica Neue" w:cs="Helvetica Neue"/>
            <w:color w:val="1155CC"/>
            <w:sz w:val="24"/>
            <w:szCs w:val="24"/>
            <w:u w:val="single"/>
          </w:rPr>
          <w:t>cara@eanvt.org</w:t>
        </w:r>
      </w:hyperlink>
      <w:r>
        <w:rPr>
          <w:rFonts w:ascii="Helvetica Neue" w:eastAsia="Helvetica Neue" w:hAnsi="Helvetica Neue" w:cs="Helvetica Neue"/>
          <w:sz w:val="24"/>
          <w:szCs w:val="24"/>
        </w:rPr>
        <w:t>). If you prefer, it can also be mailed to EAN, 17 State Street, Suite 205, Montpelier, VT 05602</w:t>
      </w:r>
    </w:p>
    <w:p w14:paraId="1BDCE339" w14:textId="77777777" w:rsidR="001C5842" w:rsidRDefault="001C5842">
      <w:pPr>
        <w:widowControl w:val="0"/>
        <w:pBdr>
          <w:top w:val="nil"/>
          <w:left w:val="nil"/>
          <w:bottom w:val="nil"/>
          <w:right w:val="nil"/>
          <w:between w:val="nil"/>
        </w:pBdr>
        <w:spacing w:before="4" w:line="237" w:lineRule="auto"/>
        <w:ind w:left="720" w:right="501"/>
        <w:jc w:val="center"/>
        <w:rPr>
          <w:rFonts w:ascii="Helvetica Neue" w:eastAsia="Helvetica Neue" w:hAnsi="Helvetica Neue" w:cs="Helvetica Neue"/>
          <w:b/>
          <w:sz w:val="24"/>
          <w:szCs w:val="24"/>
        </w:rPr>
      </w:pPr>
    </w:p>
    <w:tbl>
      <w:tblPr>
        <w:tblStyle w:val="a"/>
        <w:tblW w:w="867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375"/>
      </w:tblGrid>
      <w:tr w:rsidR="001C5842" w14:paraId="438A077F" w14:textId="77777777">
        <w:tc>
          <w:tcPr>
            <w:tcW w:w="2295" w:type="dxa"/>
            <w:shd w:val="clear" w:color="auto" w:fill="auto"/>
            <w:tcMar>
              <w:top w:w="100" w:type="dxa"/>
              <w:left w:w="100" w:type="dxa"/>
              <w:bottom w:w="100" w:type="dxa"/>
              <w:right w:w="100" w:type="dxa"/>
            </w:tcMar>
          </w:tcPr>
          <w:p w14:paraId="0405D388" w14:textId="77777777" w:rsidR="001C5842" w:rsidRDefault="00000000">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Organization Name</w:t>
            </w:r>
          </w:p>
        </w:tc>
        <w:tc>
          <w:tcPr>
            <w:tcW w:w="6375" w:type="dxa"/>
            <w:shd w:val="clear" w:color="auto" w:fill="auto"/>
            <w:tcMar>
              <w:top w:w="100" w:type="dxa"/>
              <w:left w:w="100" w:type="dxa"/>
              <w:bottom w:w="100" w:type="dxa"/>
              <w:right w:w="100" w:type="dxa"/>
            </w:tcMar>
          </w:tcPr>
          <w:p w14:paraId="6E90C95E"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r>
      <w:tr w:rsidR="001C5842" w14:paraId="42F9E268" w14:textId="77777777">
        <w:tc>
          <w:tcPr>
            <w:tcW w:w="2295" w:type="dxa"/>
            <w:shd w:val="clear" w:color="auto" w:fill="auto"/>
            <w:tcMar>
              <w:top w:w="100" w:type="dxa"/>
              <w:left w:w="100" w:type="dxa"/>
              <w:bottom w:w="100" w:type="dxa"/>
              <w:right w:w="100" w:type="dxa"/>
            </w:tcMar>
          </w:tcPr>
          <w:p w14:paraId="214E5FCA" w14:textId="77777777" w:rsidR="001C5842" w:rsidRDefault="00000000">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Mailing Address</w:t>
            </w:r>
          </w:p>
        </w:tc>
        <w:tc>
          <w:tcPr>
            <w:tcW w:w="6375" w:type="dxa"/>
            <w:shd w:val="clear" w:color="auto" w:fill="auto"/>
            <w:tcMar>
              <w:top w:w="100" w:type="dxa"/>
              <w:left w:w="100" w:type="dxa"/>
              <w:bottom w:w="100" w:type="dxa"/>
              <w:right w:w="100" w:type="dxa"/>
            </w:tcMar>
          </w:tcPr>
          <w:p w14:paraId="56BD9B41"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r>
      <w:tr w:rsidR="001C5842" w14:paraId="109C70EB" w14:textId="77777777">
        <w:tc>
          <w:tcPr>
            <w:tcW w:w="2295" w:type="dxa"/>
            <w:shd w:val="clear" w:color="auto" w:fill="auto"/>
            <w:tcMar>
              <w:top w:w="100" w:type="dxa"/>
              <w:left w:w="100" w:type="dxa"/>
              <w:bottom w:w="100" w:type="dxa"/>
              <w:right w:w="100" w:type="dxa"/>
            </w:tcMar>
          </w:tcPr>
          <w:p w14:paraId="076F88CD" w14:textId="77777777" w:rsidR="001C5842" w:rsidRDefault="00000000">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Your Name</w:t>
            </w:r>
          </w:p>
        </w:tc>
        <w:tc>
          <w:tcPr>
            <w:tcW w:w="6375" w:type="dxa"/>
            <w:shd w:val="clear" w:color="auto" w:fill="auto"/>
            <w:tcMar>
              <w:top w:w="100" w:type="dxa"/>
              <w:left w:w="100" w:type="dxa"/>
              <w:bottom w:w="100" w:type="dxa"/>
              <w:right w:w="100" w:type="dxa"/>
            </w:tcMar>
          </w:tcPr>
          <w:p w14:paraId="5CDFCBDB"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r>
      <w:tr w:rsidR="001C5842" w14:paraId="755C413B" w14:textId="77777777">
        <w:tc>
          <w:tcPr>
            <w:tcW w:w="2295" w:type="dxa"/>
            <w:shd w:val="clear" w:color="auto" w:fill="auto"/>
            <w:tcMar>
              <w:top w:w="100" w:type="dxa"/>
              <w:left w:w="100" w:type="dxa"/>
              <w:bottom w:w="100" w:type="dxa"/>
              <w:right w:w="100" w:type="dxa"/>
            </w:tcMar>
          </w:tcPr>
          <w:p w14:paraId="5CA4B179" w14:textId="77777777" w:rsidR="001C5842" w:rsidRDefault="00000000">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Your E-mail address</w:t>
            </w:r>
          </w:p>
        </w:tc>
        <w:tc>
          <w:tcPr>
            <w:tcW w:w="6375" w:type="dxa"/>
            <w:shd w:val="clear" w:color="auto" w:fill="auto"/>
            <w:tcMar>
              <w:top w:w="100" w:type="dxa"/>
              <w:left w:w="100" w:type="dxa"/>
              <w:bottom w:w="100" w:type="dxa"/>
              <w:right w:w="100" w:type="dxa"/>
            </w:tcMar>
          </w:tcPr>
          <w:p w14:paraId="35396173"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r>
      <w:tr w:rsidR="001C5842" w14:paraId="449D5976" w14:textId="77777777">
        <w:tc>
          <w:tcPr>
            <w:tcW w:w="2295" w:type="dxa"/>
            <w:shd w:val="clear" w:color="auto" w:fill="auto"/>
            <w:tcMar>
              <w:top w:w="100" w:type="dxa"/>
              <w:left w:w="100" w:type="dxa"/>
              <w:bottom w:w="100" w:type="dxa"/>
              <w:right w:w="100" w:type="dxa"/>
            </w:tcMar>
          </w:tcPr>
          <w:p w14:paraId="6F3F6712" w14:textId="77777777" w:rsidR="001C5842" w:rsidRDefault="00000000">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Your phone Number</w:t>
            </w:r>
          </w:p>
        </w:tc>
        <w:tc>
          <w:tcPr>
            <w:tcW w:w="6375" w:type="dxa"/>
            <w:shd w:val="clear" w:color="auto" w:fill="auto"/>
            <w:tcMar>
              <w:top w:w="100" w:type="dxa"/>
              <w:left w:w="100" w:type="dxa"/>
              <w:bottom w:w="100" w:type="dxa"/>
              <w:right w:w="100" w:type="dxa"/>
            </w:tcMar>
          </w:tcPr>
          <w:p w14:paraId="6E621A71"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r>
    </w:tbl>
    <w:p w14:paraId="637DD9CF" w14:textId="77777777" w:rsidR="001C5842" w:rsidRDefault="001C5842">
      <w:pPr>
        <w:widowControl w:val="0"/>
        <w:spacing w:before="4" w:line="237" w:lineRule="auto"/>
        <w:ind w:left="720" w:right="501"/>
        <w:rPr>
          <w:rFonts w:ascii="Helvetica Neue" w:eastAsia="Helvetica Neue" w:hAnsi="Helvetica Neue" w:cs="Helvetica Neue"/>
          <w:b/>
          <w:sz w:val="24"/>
          <w:szCs w:val="24"/>
        </w:rPr>
      </w:pPr>
    </w:p>
    <w:tbl>
      <w:tblPr>
        <w:tblStyle w:val="a0"/>
        <w:tblW w:w="870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4"/>
      </w:tblGrid>
      <w:tr w:rsidR="001C5842" w14:paraId="473CD433" w14:textId="77777777">
        <w:tc>
          <w:tcPr>
            <w:tcW w:w="8704" w:type="dxa"/>
            <w:shd w:val="clear" w:color="auto" w:fill="auto"/>
            <w:tcMar>
              <w:top w:w="100" w:type="dxa"/>
              <w:left w:w="100" w:type="dxa"/>
              <w:bottom w:w="100" w:type="dxa"/>
              <w:right w:w="100" w:type="dxa"/>
            </w:tcMar>
          </w:tcPr>
          <w:p w14:paraId="6E19C126" w14:textId="77777777" w:rsidR="001C5842" w:rsidRDefault="00000000">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If selected does your organization agree to:</w:t>
            </w:r>
          </w:p>
          <w:p w14:paraId="6D13BEAC" w14:textId="77777777" w:rsidR="001C5842" w:rsidRDefault="00000000">
            <w:pPr>
              <w:widowControl w:val="0"/>
              <w:numPr>
                <w:ilvl w:val="0"/>
                <w:numId w:val="3"/>
              </w:num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Have at least one representative </w:t>
            </w:r>
            <w:proofErr w:type="gramStart"/>
            <w:r>
              <w:rPr>
                <w:rFonts w:ascii="Helvetica Neue" w:eastAsia="Helvetica Neue" w:hAnsi="Helvetica Neue" w:cs="Helvetica Neue"/>
                <w:b/>
                <w:sz w:val="24"/>
                <w:szCs w:val="24"/>
              </w:rPr>
              <w:t>attend</w:t>
            </w:r>
            <w:proofErr w:type="gramEnd"/>
            <w:r>
              <w:rPr>
                <w:rFonts w:ascii="Helvetica Neue" w:eastAsia="Helvetica Neue" w:hAnsi="Helvetica Neue" w:cs="Helvetica Neue"/>
                <w:b/>
                <w:sz w:val="24"/>
                <w:szCs w:val="24"/>
              </w:rPr>
              <w:t xml:space="preserve"> the planning meeting</w:t>
            </w:r>
          </w:p>
          <w:p w14:paraId="2986ADAB" w14:textId="77777777" w:rsidR="001C5842" w:rsidRDefault="00000000">
            <w:pPr>
              <w:widowControl w:val="0"/>
              <w:numPr>
                <w:ilvl w:val="0"/>
                <w:numId w:val="3"/>
              </w:num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Gather information from about 10 participants in January 2023.</w:t>
            </w:r>
          </w:p>
          <w:p w14:paraId="2EC1433A" w14:textId="77777777" w:rsidR="001C5842" w:rsidRDefault="00000000">
            <w:pPr>
              <w:widowControl w:val="0"/>
              <w:numPr>
                <w:ilvl w:val="0"/>
                <w:numId w:val="3"/>
              </w:numP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Report your findings back to EAN by February 15 in a written format.</w:t>
            </w:r>
          </w:p>
        </w:tc>
      </w:tr>
    </w:tbl>
    <w:p w14:paraId="03A570FD" w14:textId="77777777" w:rsidR="001C5842" w:rsidRDefault="001C5842">
      <w:pPr>
        <w:widowControl w:val="0"/>
        <w:pBdr>
          <w:top w:val="nil"/>
          <w:left w:val="nil"/>
          <w:bottom w:val="nil"/>
          <w:right w:val="nil"/>
          <w:between w:val="nil"/>
        </w:pBdr>
        <w:spacing w:before="4" w:line="237" w:lineRule="auto"/>
        <w:ind w:right="501"/>
        <w:rPr>
          <w:rFonts w:ascii="Helvetica Neue" w:eastAsia="Helvetica Neue" w:hAnsi="Helvetica Neue" w:cs="Helvetica Neue"/>
          <w:b/>
          <w:sz w:val="24"/>
          <w:szCs w:val="24"/>
        </w:rPr>
      </w:pPr>
    </w:p>
    <w:tbl>
      <w:tblPr>
        <w:tblStyle w:val="a1"/>
        <w:tblW w:w="867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375"/>
      </w:tblGrid>
      <w:tr w:rsidR="001C5842" w14:paraId="0E85A1A7" w14:textId="77777777">
        <w:tc>
          <w:tcPr>
            <w:tcW w:w="2295" w:type="dxa"/>
            <w:shd w:val="clear" w:color="auto" w:fill="auto"/>
            <w:tcMar>
              <w:top w:w="100" w:type="dxa"/>
              <w:left w:w="100" w:type="dxa"/>
              <w:bottom w:w="100" w:type="dxa"/>
              <w:right w:w="100" w:type="dxa"/>
            </w:tcMar>
          </w:tcPr>
          <w:p w14:paraId="7CEC3FD2" w14:textId="77777777" w:rsidR="001C5842" w:rsidRDefault="00000000">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Why should your organization be part of this research project? </w:t>
            </w:r>
          </w:p>
          <w:p w14:paraId="0E59580C"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14938879"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7AE741B3"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14D075A1"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1C3D4FDF"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772DE232"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364B7D3E"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09108EB7"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5B3FB821"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3687A5ED"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0CF54A12"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39274744"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32E5D46B"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c>
          <w:tcPr>
            <w:tcW w:w="6375" w:type="dxa"/>
            <w:shd w:val="clear" w:color="auto" w:fill="auto"/>
            <w:tcMar>
              <w:top w:w="100" w:type="dxa"/>
              <w:left w:w="100" w:type="dxa"/>
              <w:bottom w:w="100" w:type="dxa"/>
              <w:right w:w="100" w:type="dxa"/>
            </w:tcMar>
          </w:tcPr>
          <w:p w14:paraId="3612E91C"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r>
    </w:tbl>
    <w:p w14:paraId="37974C46" w14:textId="77777777" w:rsidR="001C5842" w:rsidRDefault="001C5842">
      <w:pPr>
        <w:widowControl w:val="0"/>
        <w:pBdr>
          <w:top w:val="nil"/>
          <w:left w:val="nil"/>
          <w:bottom w:val="nil"/>
          <w:right w:val="nil"/>
          <w:between w:val="nil"/>
        </w:pBdr>
        <w:spacing w:before="4" w:line="237" w:lineRule="auto"/>
        <w:ind w:right="501"/>
        <w:rPr>
          <w:rFonts w:ascii="Helvetica Neue" w:eastAsia="Helvetica Neue" w:hAnsi="Helvetica Neue" w:cs="Helvetica Neue"/>
          <w:b/>
          <w:sz w:val="24"/>
          <w:szCs w:val="24"/>
        </w:rPr>
      </w:pPr>
    </w:p>
    <w:p w14:paraId="4255F3A5" w14:textId="77777777" w:rsidR="001C5842" w:rsidRDefault="001C5842">
      <w:pPr>
        <w:widowControl w:val="0"/>
        <w:pBdr>
          <w:top w:val="nil"/>
          <w:left w:val="nil"/>
          <w:bottom w:val="nil"/>
          <w:right w:val="nil"/>
          <w:between w:val="nil"/>
        </w:pBdr>
        <w:spacing w:before="4" w:line="237" w:lineRule="auto"/>
        <w:ind w:left="720" w:right="501"/>
        <w:rPr>
          <w:rFonts w:ascii="Helvetica Neue" w:eastAsia="Helvetica Neue" w:hAnsi="Helvetica Neue" w:cs="Helvetica Neue"/>
          <w:b/>
          <w:sz w:val="24"/>
          <w:szCs w:val="24"/>
        </w:rPr>
      </w:pPr>
    </w:p>
    <w:tbl>
      <w:tblPr>
        <w:tblStyle w:val="a2"/>
        <w:tblW w:w="867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345"/>
      </w:tblGrid>
      <w:tr w:rsidR="001C5842" w14:paraId="06A4387B" w14:textId="77777777">
        <w:tc>
          <w:tcPr>
            <w:tcW w:w="2325" w:type="dxa"/>
            <w:shd w:val="clear" w:color="auto" w:fill="auto"/>
            <w:tcMar>
              <w:top w:w="100" w:type="dxa"/>
              <w:left w:w="100" w:type="dxa"/>
              <w:bottom w:w="100" w:type="dxa"/>
              <w:right w:w="100" w:type="dxa"/>
            </w:tcMar>
          </w:tcPr>
          <w:p w14:paraId="7670CF17" w14:textId="77777777" w:rsidR="001C5842" w:rsidRDefault="00000000">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If selected, how would you go about having a focus group conversation with your participants? </w:t>
            </w:r>
          </w:p>
          <w:p w14:paraId="60C59080"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1645751D"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01AAA19F"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0A06FA33"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48B93B2A"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051F936B"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276719E8"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3959AF4D"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40A6E488"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5D99FACA"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7736F8DD"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c>
          <w:tcPr>
            <w:tcW w:w="6345" w:type="dxa"/>
            <w:shd w:val="clear" w:color="auto" w:fill="auto"/>
            <w:tcMar>
              <w:top w:w="100" w:type="dxa"/>
              <w:left w:w="100" w:type="dxa"/>
              <w:bottom w:w="100" w:type="dxa"/>
              <w:right w:w="100" w:type="dxa"/>
            </w:tcMar>
          </w:tcPr>
          <w:p w14:paraId="12F61C31"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r>
    </w:tbl>
    <w:p w14:paraId="65176E65" w14:textId="77777777" w:rsidR="001C5842" w:rsidRDefault="001C5842">
      <w:pPr>
        <w:widowControl w:val="0"/>
        <w:pBdr>
          <w:top w:val="nil"/>
          <w:left w:val="nil"/>
          <w:bottom w:val="nil"/>
          <w:right w:val="nil"/>
          <w:between w:val="nil"/>
        </w:pBdr>
        <w:spacing w:before="4" w:line="237" w:lineRule="auto"/>
        <w:ind w:left="720" w:right="501"/>
        <w:rPr>
          <w:rFonts w:ascii="Helvetica Neue" w:eastAsia="Helvetica Neue" w:hAnsi="Helvetica Neue" w:cs="Helvetica Neue"/>
          <w:b/>
          <w:sz w:val="24"/>
          <w:szCs w:val="24"/>
        </w:rPr>
      </w:pPr>
    </w:p>
    <w:p w14:paraId="4EF2FCDF" w14:textId="77777777" w:rsidR="001C5842" w:rsidRDefault="001C5842">
      <w:pPr>
        <w:widowControl w:val="0"/>
        <w:pBdr>
          <w:top w:val="nil"/>
          <w:left w:val="nil"/>
          <w:bottom w:val="nil"/>
          <w:right w:val="nil"/>
          <w:between w:val="nil"/>
        </w:pBdr>
        <w:spacing w:before="4" w:line="237" w:lineRule="auto"/>
        <w:ind w:left="720" w:right="501"/>
        <w:rPr>
          <w:rFonts w:ascii="Helvetica Neue" w:eastAsia="Helvetica Neue" w:hAnsi="Helvetica Neue" w:cs="Helvetica Neue"/>
          <w:b/>
          <w:sz w:val="24"/>
          <w:szCs w:val="24"/>
        </w:rPr>
      </w:pPr>
    </w:p>
    <w:tbl>
      <w:tblPr>
        <w:tblStyle w:val="a3"/>
        <w:tblW w:w="867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300"/>
      </w:tblGrid>
      <w:tr w:rsidR="001C5842" w14:paraId="7A3F56F9" w14:textId="77777777">
        <w:tc>
          <w:tcPr>
            <w:tcW w:w="2370" w:type="dxa"/>
            <w:shd w:val="clear" w:color="auto" w:fill="auto"/>
            <w:tcMar>
              <w:top w:w="100" w:type="dxa"/>
              <w:left w:w="100" w:type="dxa"/>
              <w:bottom w:w="100" w:type="dxa"/>
              <w:right w:w="100" w:type="dxa"/>
            </w:tcMar>
          </w:tcPr>
          <w:p w14:paraId="5ADBCB3B" w14:textId="77777777" w:rsidR="001C5842" w:rsidRDefault="00000000">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Describe the kinds of participants you would expect to be able to reach (such as age, gender, race, urban/rural, primary language, etc.)</w:t>
            </w:r>
          </w:p>
          <w:p w14:paraId="3D107691"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3BA1743D"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3BF520A7"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45F26E00"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0072CCD9"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4F2941F3"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7CD3EC0E"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6913C627"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p w14:paraId="36A5A3C1"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c>
          <w:tcPr>
            <w:tcW w:w="6300" w:type="dxa"/>
            <w:shd w:val="clear" w:color="auto" w:fill="auto"/>
            <w:tcMar>
              <w:top w:w="100" w:type="dxa"/>
              <w:left w:w="100" w:type="dxa"/>
              <w:bottom w:w="100" w:type="dxa"/>
              <w:right w:w="100" w:type="dxa"/>
            </w:tcMar>
          </w:tcPr>
          <w:p w14:paraId="0B87F7F0" w14:textId="77777777" w:rsidR="001C5842" w:rsidRDefault="001C5842">
            <w:pPr>
              <w:widowControl w:val="0"/>
              <w:pBdr>
                <w:top w:val="nil"/>
                <w:left w:val="nil"/>
                <w:bottom w:val="nil"/>
                <w:right w:val="nil"/>
                <w:between w:val="nil"/>
              </w:pBdr>
              <w:spacing w:line="240" w:lineRule="auto"/>
              <w:rPr>
                <w:rFonts w:ascii="Helvetica Neue" w:eastAsia="Helvetica Neue" w:hAnsi="Helvetica Neue" w:cs="Helvetica Neue"/>
                <w:b/>
                <w:sz w:val="24"/>
                <w:szCs w:val="24"/>
              </w:rPr>
            </w:pPr>
          </w:p>
        </w:tc>
      </w:tr>
    </w:tbl>
    <w:p w14:paraId="6AF895C6" w14:textId="77777777" w:rsidR="001C5842" w:rsidRDefault="001C5842">
      <w:pPr>
        <w:widowControl w:val="0"/>
        <w:pBdr>
          <w:top w:val="nil"/>
          <w:left w:val="nil"/>
          <w:bottom w:val="nil"/>
          <w:right w:val="nil"/>
          <w:between w:val="nil"/>
        </w:pBdr>
        <w:spacing w:before="4" w:line="237" w:lineRule="auto"/>
        <w:ind w:left="720" w:right="501"/>
        <w:rPr>
          <w:rFonts w:ascii="Helvetica Neue" w:eastAsia="Helvetica Neue" w:hAnsi="Helvetica Neue" w:cs="Helvetica Neue"/>
          <w:b/>
          <w:sz w:val="24"/>
          <w:szCs w:val="24"/>
        </w:rPr>
      </w:pPr>
    </w:p>
    <w:p w14:paraId="5D96CEEE" w14:textId="77777777" w:rsidR="001C5842" w:rsidRDefault="001C5842">
      <w:pPr>
        <w:widowControl w:val="0"/>
        <w:pBdr>
          <w:top w:val="nil"/>
          <w:left w:val="nil"/>
          <w:bottom w:val="nil"/>
          <w:right w:val="nil"/>
          <w:between w:val="nil"/>
        </w:pBdr>
        <w:spacing w:before="4" w:line="237" w:lineRule="auto"/>
        <w:ind w:left="720" w:right="501"/>
        <w:rPr>
          <w:rFonts w:ascii="Helvetica Neue" w:eastAsia="Helvetica Neue" w:hAnsi="Helvetica Neue" w:cs="Helvetica Neue"/>
          <w:b/>
          <w:sz w:val="24"/>
          <w:szCs w:val="24"/>
        </w:rPr>
      </w:pPr>
    </w:p>
    <w:sectPr w:rsidR="001C5842">
      <w:headerReference w:type="default" r:id="rId9"/>
      <w:headerReference w:type="first" r:id="rId10"/>
      <w:footerReference w:type="first" r:id="rId11"/>
      <w:pgSz w:w="12240" w:h="15840"/>
      <w:pgMar w:top="1340" w:right="1375" w:bottom="577" w:left="144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A1A0" w14:textId="77777777" w:rsidR="00967D74" w:rsidRDefault="00967D74">
      <w:pPr>
        <w:spacing w:line="240" w:lineRule="auto"/>
      </w:pPr>
      <w:r>
        <w:separator/>
      </w:r>
    </w:p>
  </w:endnote>
  <w:endnote w:type="continuationSeparator" w:id="0">
    <w:p w14:paraId="0EF6BE2A" w14:textId="77777777" w:rsidR="00967D74" w:rsidRDefault="00967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66CE" w14:textId="77777777" w:rsidR="001C5842" w:rsidRDefault="001C5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8769" w14:textId="77777777" w:rsidR="00967D74" w:rsidRDefault="00967D74">
      <w:pPr>
        <w:spacing w:line="240" w:lineRule="auto"/>
      </w:pPr>
      <w:r>
        <w:separator/>
      </w:r>
    </w:p>
  </w:footnote>
  <w:footnote w:type="continuationSeparator" w:id="0">
    <w:p w14:paraId="39B271BE" w14:textId="77777777" w:rsidR="00967D74" w:rsidRDefault="00967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A37C" w14:textId="77777777" w:rsidR="001C5842" w:rsidRDefault="001C58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A0B1" w14:textId="77777777" w:rsidR="001C5842" w:rsidRDefault="00000000">
    <w:r>
      <w:rPr>
        <w:noProof/>
      </w:rPr>
      <w:drawing>
        <wp:inline distT="114300" distB="114300" distL="114300" distR="114300" wp14:anchorId="4088A6AE" wp14:editId="556F3F3F">
          <wp:extent cx="5983957" cy="889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83957" cy="889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3483"/>
    <w:multiLevelType w:val="multilevel"/>
    <w:tmpl w:val="7BC01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C12373"/>
    <w:multiLevelType w:val="multilevel"/>
    <w:tmpl w:val="36C80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FB6747"/>
    <w:multiLevelType w:val="multilevel"/>
    <w:tmpl w:val="CA443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FE4275"/>
    <w:multiLevelType w:val="multilevel"/>
    <w:tmpl w:val="A266C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35425C"/>
    <w:multiLevelType w:val="multilevel"/>
    <w:tmpl w:val="18420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C2019D"/>
    <w:multiLevelType w:val="multilevel"/>
    <w:tmpl w:val="0E6CB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5197911">
    <w:abstractNumId w:val="4"/>
  </w:num>
  <w:num w:numId="2" w16cid:durableId="522746254">
    <w:abstractNumId w:val="3"/>
  </w:num>
  <w:num w:numId="3" w16cid:durableId="664170854">
    <w:abstractNumId w:val="0"/>
  </w:num>
  <w:num w:numId="4" w16cid:durableId="1104181843">
    <w:abstractNumId w:val="5"/>
  </w:num>
  <w:num w:numId="5" w16cid:durableId="1858998649">
    <w:abstractNumId w:val="1"/>
  </w:num>
  <w:num w:numId="6" w16cid:durableId="463887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42"/>
    <w:rsid w:val="001C5842"/>
    <w:rsid w:val="00834452"/>
    <w:rsid w:val="0096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ACF4"/>
  <w15:docId w15:val="{06E58399-6592-483B-9144-07110CF7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a@eanv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Robechek</cp:lastModifiedBy>
  <cp:revision>2</cp:revision>
  <dcterms:created xsi:type="dcterms:W3CDTF">2022-11-28T19:39:00Z</dcterms:created>
  <dcterms:modified xsi:type="dcterms:W3CDTF">2022-11-28T19:40:00Z</dcterms:modified>
</cp:coreProperties>
</file>